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2" w:rsidRDefault="00786A92" w:rsidP="00786A92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786A92" w:rsidRDefault="00786A92" w:rsidP="00786A92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приказом АУ РК </w:t>
      </w:r>
    </w:p>
    <w:p w:rsidR="00786A92" w:rsidRDefault="00786A92" w:rsidP="00786A92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«Редакция  журнала Регион»</w:t>
      </w:r>
    </w:p>
    <w:p w:rsidR="00786A92" w:rsidRDefault="00786A92" w:rsidP="00786A92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«28» марта 2017 № 07-од</w:t>
      </w:r>
    </w:p>
    <w:p w:rsidR="00786A92" w:rsidRDefault="00786A92" w:rsidP="00786A92">
      <w:pPr>
        <w:tabs>
          <w:tab w:val="left" w:pos="6379"/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</w:p>
    <w:p w:rsidR="00786A92" w:rsidRDefault="00786A92" w:rsidP="00786A92">
      <w:pPr>
        <w:tabs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left="6663" w:right="-2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2 </w:t>
      </w:r>
    </w:p>
    <w:p w:rsidR="00C5043D" w:rsidRPr="00003DF1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F1">
        <w:rPr>
          <w:rFonts w:ascii="Times New Roman" w:hAnsi="Times New Roman" w:cs="Times New Roman"/>
          <w:b/>
          <w:sz w:val="24"/>
          <w:szCs w:val="24"/>
        </w:rPr>
        <w:t>П</w:t>
      </w:r>
      <w:r w:rsidR="00C5043D" w:rsidRPr="00003DF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75AA4" w:rsidRPr="00003DF1" w:rsidRDefault="00C5043D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F1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  <w:r w:rsidR="00143FC9" w:rsidRPr="00003DF1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721" w:rsidRDefault="00A36DC1" w:rsidP="00F637E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21">
        <w:rPr>
          <w:rFonts w:ascii="Times New Roman" w:hAnsi="Times New Roman" w:cs="Times New Roman"/>
          <w:sz w:val="24"/>
          <w:szCs w:val="24"/>
        </w:rPr>
        <w:t>На</w:t>
      </w:r>
      <w:r w:rsidR="00C5043D" w:rsidRPr="00925721">
        <w:rPr>
          <w:rFonts w:ascii="Times New Roman" w:hAnsi="Times New Roman" w:cs="Times New Roman"/>
          <w:sz w:val="24"/>
          <w:szCs w:val="24"/>
        </w:rPr>
        <w:t>стоящим   Положением   в </w:t>
      </w:r>
      <w:r w:rsidR="00CC3AED" w:rsidRPr="00925721">
        <w:rPr>
          <w:rFonts w:ascii="Times New Roman" w:hAnsi="Times New Roman" w:cs="Times New Roman"/>
          <w:sz w:val="24"/>
          <w:szCs w:val="24"/>
        </w:rPr>
        <w:t xml:space="preserve">  соответствии  с  Федеральным </w:t>
      </w:r>
      <w:r w:rsidR="00C5043D" w:rsidRPr="00925721">
        <w:rPr>
          <w:rFonts w:ascii="Times New Roman" w:hAnsi="Times New Roman" w:cs="Times New Roman"/>
          <w:sz w:val="24"/>
          <w:szCs w:val="24"/>
        </w:rPr>
        <w:t>законо</w:t>
      </w:r>
      <w:r w:rsidR="00CC3AED" w:rsidRPr="00925721">
        <w:rPr>
          <w:rFonts w:ascii="Times New Roman" w:hAnsi="Times New Roman" w:cs="Times New Roman"/>
          <w:sz w:val="24"/>
          <w:szCs w:val="24"/>
        </w:rPr>
        <w:t>м</w:t>
      </w:r>
      <w:r w:rsidR="00057117" w:rsidRPr="0092572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C5043D" w:rsidRPr="00925721">
        <w:rPr>
          <w:rFonts w:ascii="Times New Roman" w:hAnsi="Times New Roman" w:cs="Times New Roman"/>
          <w:sz w:val="24"/>
          <w:szCs w:val="24"/>
        </w:rPr>
        <w:t xml:space="preserve"> определяется порядок формирования и деятельности Комиссии по противодействию коррупции </w:t>
      </w:r>
      <w:proofErr w:type="gramStart"/>
      <w:r w:rsidR="000173A7" w:rsidRPr="009257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73A7" w:rsidRPr="00925721">
        <w:rPr>
          <w:rFonts w:ascii="Times New Roman" w:hAnsi="Times New Roman" w:cs="Times New Roman"/>
          <w:sz w:val="24"/>
          <w:szCs w:val="24"/>
        </w:rPr>
        <w:t xml:space="preserve"> </w:t>
      </w:r>
      <w:r w:rsidR="00925721">
        <w:rPr>
          <w:rFonts w:ascii="Times New Roman" w:hAnsi="Times New Roman" w:cs="Times New Roman"/>
          <w:sz w:val="24"/>
          <w:szCs w:val="24"/>
        </w:rPr>
        <w:t xml:space="preserve"> АУ РК «</w:t>
      </w:r>
      <w:proofErr w:type="gramStart"/>
      <w:r w:rsidR="00925721">
        <w:rPr>
          <w:rFonts w:ascii="Times New Roman" w:hAnsi="Times New Roman" w:cs="Times New Roman"/>
          <w:sz w:val="24"/>
          <w:szCs w:val="24"/>
        </w:rPr>
        <w:t>Редакция</w:t>
      </w:r>
      <w:proofErr w:type="gramEnd"/>
      <w:r w:rsidR="00925721">
        <w:rPr>
          <w:rFonts w:ascii="Times New Roman" w:hAnsi="Times New Roman" w:cs="Times New Roman"/>
          <w:sz w:val="24"/>
          <w:szCs w:val="24"/>
        </w:rPr>
        <w:t xml:space="preserve"> журнала «Регион» </w:t>
      </w:r>
      <w:r w:rsidR="00FE6596" w:rsidRPr="00925721">
        <w:rPr>
          <w:rFonts w:ascii="Times New Roman" w:hAnsi="Times New Roman" w:cs="Times New Roman"/>
          <w:sz w:val="24"/>
          <w:szCs w:val="24"/>
        </w:rPr>
        <w:t>(далее – учреждение),</w:t>
      </w:r>
      <w:r w:rsidR="00925721">
        <w:rPr>
          <w:rFonts w:ascii="Times New Roman" w:hAnsi="Times New Roman" w:cs="Times New Roman"/>
          <w:sz w:val="24"/>
          <w:szCs w:val="24"/>
        </w:rPr>
        <w:t xml:space="preserve"> </w:t>
      </w:r>
      <w:r w:rsidR="00182771" w:rsidRPr="00925721">
        <w:rPr>
          <w:rFonts w:ascii="Times New Roman" w:hAnsi="Times New Roman" w:cs="Times New Roman"/>
          <w:sz w:val="24"/>
          <w:szCs w:val="24"/>
        </w:rPr>
        <w:t xml:space="preserve">в отношении которого Администрация Главы Республики Коми </w:t>
      </w:r>
      <w:r w:rsidR="00FF2E2A" w:rsidRPr="00925721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182771" w:rsidRPr="00925721">
        <w:rPr>
          <w:rFonts w:ascii="Times New Roman" w:hAnsi="Times New Roman" w:cs="Times New Roman"/>
          <w:sz w:val="24"/>
          <w:szCs w:val="24"/>
        </w:rPr>
        <w:t xml:space="preserve">осуществляет функции и полномочия учредителя </w:t>
      </w:r>
      <w:r w:rsidR="00C5043D" w:rsidRPr="00925721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C5043D" w:rsidRPr="00925721" w:rsidRDefault="00C5043D" w:rsidP="00F637E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21">
        <w:rPr>
          <w:rFonts w:ascii="Times New Roman" w:hAnsi="Times New Roman" w:cs="Times New Roman"/>
          <w:sz w:val="24"/>
          <w:szCs w:val="24"/>
        </w:rPr>
        <w:t xml:space="preserve">Комиссия является </w:t>
      </w:r>
      <w:r w:rsidR="00496D00" w:rsidRPr="00925721">
        <w:rPr>
          <w:rFonts w:ascii="Times New Roman" w:hAnsi="Times New Roman" w:cs="Times New Roman"/>
          <w:sz w:val="24"/>
          <w:szCs w:val="24"/>
        </w:rPr>
        <w:t>постоянно действующим</w:t>
      </w:r>
      <w:r w:rsidRPr="00925721">
        <w:rPr>
          <w:rFonts w:ascii="Times New Roman" w:hAnsi="Times New Roman" w:cs="Times New Roman"/>
          <w:sz w:val="24"/>
          <w:szCs w:val="24"/>
        </w:rPr>
        <w:t xml:space="preserve"> органом, образованным в целях оказания учреждению в реализ</w:t>
      </w:r>
      <w:r w:rsidR="004922D2" w:rsidRPr="00925721">
        <w:rPr>
          <w:rFonts w:ascii="Times New Roman" w:hAnsi="Times New Roman" w:cs="Times New Roman"/>
          <w:sz w:val="24"/>
          <w:szCs w:val="24"/>
        </w:rPr>
        <w:t>ации антикоррупционной политики, а именно:</w:t>
      </w:r>
    </w:p>
    <w:p w:rsidR="004922D2" w:rsidRPr="00003DF1" w:rsidRDefault="004922D2" w:rsidP="00F6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4922D2" w:rsidRPr="00003DF1" w:rsidRDefault="004922D2" w:rsidP="00F6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003DF1" w:rsidRDefault="004922D2" w:rsidP="00F6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создания системы противодействия коррупции в деятельности учреждения;</w:t>
      </w:r>
    </w:p>
    <w:p w:rsidR="004922D2" w:rsidRPr="00003DF1" w:rsidRDefault="004922D2" w:rsidP="00F6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 учреждения за счет снижения рисков проявления коррупции.</w:t>
      </w:r>
    </w:p>
    <w:p w:rsidR="00EA713A" w:rsidRDefault="00C5043D" w:rsidP="00F637E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21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 w:rsidRPr="00925721">
        <w:rPr>
          <w:rFonts w:ascii="Times New Roman" w:hAnsi="Times New Roman" w:cs="Times New Roman"/>
          <w:sz w:val="24"/>
          <w:szCs w:val="24"/>
        </w:rPr>
        <w:t>Республики Коми</w:t>
      </w:r>
      <w:r w:rsidRPr="00925721">
        <w:rPr>
          <w:rFonts w:ascii="Times New Roman" w:hAnsi="Times New Roman" w:cs="Times New Roman"/>
          <w:sz w:val="24"/>
          <w:szCs w:val="24"/>
        </w:rPr>
        <w:t>, а также настоящим</w:t>
      </w:r>
      <w:r w:rsidR="00EA713A">
        <w:rPr>
          <w:rFonts w:ascii="Times New Roman" w:hAnsi="Times New Roman" w:cs="Times New Roman"/>
          <w:sz w:val="24"/>
          <w:szCs w:val="24"/>
        </w:rPr>
        <w:t xml:space="preserve"> </w:t>
      </w:r>
      <w:r w:rsidRPr="00925721">
        <w:rPr>
          <w:rFonts w:ascii="Times New Roman" w:hAnsi="Times New Roman" w:cs="Times New Roman"/>
          <w:sz w:val="24"/>
          <w:szCs w:val="24"/>
        </w:rPr>
        <w:t>Положением.</w:t>
      </w:r>
    </w:p>
    <w:p w:rsidR="00EA713A" w:rsidRDefault="00C5043D" w:rsidP="00F637E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A36DC1" w:rsidRPr="00EA713A">
        <w:rPr>
          <w:rFonts w:ascii="Times New Roman" w:hAnsi="Times New Roman" w:cs="Times New Roman"/>
          <w:sz w:val="24"/>
          <w:szCs w:val="24"/>
        </w:rPr>
        <w:t>,</w:t>
      </w:r>
      <w:r w:rsidRPr="00EA713A">
        <w:rPr>
          <w:rFonts w:ascii="Times New Roman" w:hAnsi="Times New Roman" w:cs="Times New Roman"/>
          <w:sz w:val="24"/>
          <w:szCs w:val="24"/>
        </w:rPr>
        <w:t xml:space="preserve"> ее состав утверждаются </w:t>
      </w:r>
      <w:r w:rsidR="00FF2E2A" w:rsidRPr="00EA713A">
        <w:rPr>
          <w:rFonts w:ascii="Times New Roman" w:hAnsi="Times New Roman" w:cs="Times New Roman"/>
          <w:sz w:val="24"/>
          <w:szCs w:val="24"/>
        </w:rPr>
        <w:t>приказом</w:t>
      </w:r>
      <w:r w:rsidRPr="00EA713A">
        <w:rPr>
          <w:rFonts w:ascii="Times New Roman" w:hAnsi="Times New Roman" w:cs="Times New Roman"/>
          <w:sz w:val="24"/>
          <w:szCs w:val="24"/>
        </w:rPr>
        <w:t>  учреждения.</w:t>
      </w:r>
    </w:p>
    <w:p w:rsidR="00C5043D" w:rsidRPr="00EA713A" w:rsidRDefault="00C5043D" w:rsidP="00F637E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C5043D" w:rsidRPr="00003DF1" w:rsidRDefault="00A36DC1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3DF1">
        <w:rPr>
          <w:rFonts w:ascii="Times New Roman" w:hAnsi="Times New Roman" w:cs="Times New Roman"/>
          <w:sz w:val="24"/>
          <w:szCs w:val="24"/>
        </w:rPr>
        <w:t>)</w:t>
      </w:r>
      <w:r w:rsidR="00C5043D" w:rsidRPr="00003D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043D" w:rsidRPr="00003DF1">
        <w:rPr>
          <w:rFonts w:ascii="Times New Roman" w:hAnsi="Times New Roman" w:cs="Times New Roman"/>
          <w:sz w:val="24"/>
          <w:szCs w:val="24"/>
        </w:rPr>
        <w:t>одготовка предложений по выработке и реализации учреждением антикоррупционной политики;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3DF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03DF1">
        <w:rPr>
          <w:rFonts w:ascii="Times New Roman" w:hAnsi="Times New Roman" w:cs="Times New Roman"/>
          <w:sz w:val="24"/>
          <w:szCs w:val="24"/>
        </w:rPr>
        <w:t>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3DF1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03DF1">
        <w:rPr>
          <w:rFonts w:ascii="Times New Roman" w:hAnsi="Times New Roman" w:cs="Times New Roman"/>
          <w:sz w:val="24"/>
          <w:szCs w:val="24"/>
        </w:rPr>
        <w:t>оординация деятельности структурных подразделений (работников)учреждения  по реализации антикоррупционной политики;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3DF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03DF1">
        <w:rPr>
          <w:rFonts w:ascii="Times New Roman" w:hAnsi="Times New Roman" w:cs="Times New Roman"/>
          <w:sz w:val="24"/>
          <w:szCs w:val="24"/>
        </w:rPr>
        <w:t>оздание единой системы информирования работников  учреждения по вопросам противодействия коррупции;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003D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DF1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</w:t>
      </w:r>
      <w:r w:rsidR="00EA713A">
        <w:rPr>
          <w:rFonts w:ascii="Times New Roman" w:hAnsi="Times New Roman" w:cs="Times New Roman"/>
          <w:sz w:val="24"/>
          <w:szCs w:val="24"/>
        </w:rPr>
        <w:t xml:space="preserve"> </w:t>
      </w:r>
      <w:r w:rsidRPr="00003DF1">
        <w:rPr>
          <w:rFonts w:ascii="Times New Roman" w:hAnsi="Times New Roman" w:cs="Times New Roman"/>
          <w:sz w:val="24"/>
          <w:szCs w:val="24"/>
        </w:rPr>
        <w:t>в</w:t>
      </w:r>
      <w:r w:rsidR="00EA713A">
        <w:rPr>
          <w:rFonts w:ascii="Times New Roman" w:hAnsi="Times New Roman" w:cs="Times New Roman"/>
          <w:sz w:val="24"/>
          <w:szCs w:val="24"/>
        </w:rPr>
        <w:t xml:space="preserve"> </w:t>
      </w:r>
      <w:r w:rsidRPr="00003DF1">
        <w:rPr>
          <w:rFonts w:ascii="Times New Roman" w:hAnsi="Times New Roman" w:cs="Times New Roman"/>
          <w:sz w:val="24"/>
          <w:szCs w:val="24"/>
        </w:rPr>
        <w:t>учреждении;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EA713A" w:rsidRDefault="00C5043D" w:rsidP="00F637E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 имеет право: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3DF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03DF1">
        <w:rPr>
          <w:rFonts w:ascii="Times New Roman" w:hAnsi="Times New Roman" w:cs="Times New Roman"/>
          <w:sz w:val="24"/>
          <w:szCs w:val="24"/>
        </w:rPr>
        <w:t>носить предложения на рассмотрение руководителя  учреждения по совершенствованию деятельности учреждения в сфере противодействия коррупции;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в) заслушивать на заседаниях Комиссии руководителей структурных подразделений, работников учреждения;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lastRenderedPageBreak/>
        <w:t xml:space="preserve">д) принимать участие в подготовке и организации выполнения </w:t>
      </w:r>
      <w:r w:rsidR="00FF2E2A" w:rsidRPr="00003DF1">
        <w:rPr>
          <w:rFonts w:ascii="Times New Roman" w:hAnsi="Times New Roman" w:cs="Times New Roman"/>
          <w:sz w:val="24"/>
          <w:szCs w:val="24"/>
        </w:rPr>
        <w:t>приказов</w:t>
      </w:r>
      <w:r w:rsidRPr="00003DF1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Комиссии;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е) рассматривать поступившую информацию о проявлениях коррупции вучреждении, подготавливать предложения по устранению и недопущению выявленных нарушений;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C5043D" w:rsidRPr="00003DF1" w:rsidRDefault="00C5043D" w:rsidP="00EA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 w:rsidR="0003054E" w:rsidRPr="00003DF1">
        <w:rPr>
          <w:rFonts w:ascii="Times New Roman" w:hAnsi="Times New Roman" w:cs="Times New Roman"/>
          <w:sz w:val="24"/>
          <w:szCs w:val="24"/>
        </w:rPr>
        <w:t>го самоуправления и организаций.</w:t>
      </w:r>
    </w:p>
    <w:p w:rsidR="00C5043D" w:rsidRPr="00EA713A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Комиссия формируется в составе председателя комиссии, его заместителя, секретаря и членов комиссии.</w:t>
      </w:r>
    </w:p>
    <w:p w:rsidR="00C5043D" w:rsidRPr="00EA713A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03054E" w:rsidRPr="00003DF1" w:rsidRDefault="00C5043D" w:rsidP="0059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 xml:space="preserve">а) </w:t>
      </w:r>
      <w:r w:rsidR="00FE6596" w:rsidRPr="00003DF1">
        <w:rPr>
          <w:rFonts w:ascii="Times New Roman" w:hAnsi="Times New Roman" w:cs="Times New Roman"/>
          <w:sz w:val="24"/>
          <w:szCs w:val="24"/>
        </w:rPr>
        <w:t>руководитель (</w:t>
      </w:r>
      <w:r w:rsidR="00FF2E2A" w:rsidRPr="00003DF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003DF1">
        <w:rPr>
          <w:rFonts w:ascii="Times New Roman" w:hAnsi="Times New Roman" w:cs="Times New Roman"/>
          <w:sz w:val="24"/>
          <w:szCs w:val="24"/>
        </w:rPr>
        <w:t>руководител</w:t>
      </w:r>
      <w:r w:rsidR="00FF2E2A" w:rsidRPr="00003DF1">
        <w:rPr>
          <w:rFonts w:ascii="Times New Roman" w:hAnsi="Times New Roman" w:cs="Times New Roman"/>
          <w:sz w:val="24"/>
          <w:szCs w:val="24"/>
        </w:rPr>
        <w:t>я</w:t>
      </w:r>
      <w:r w:rsidRPr="00003DF1">
        <w:rPr>
          <w:rFonts w:ascii="Times New Roman" w:hAnsi="Times New Roman" w:cs="Times New Roman"/>
          <w:sz w:val="24"/>
          <w:szCs w:val="24"/>
        </w:rPr>
        <w:t>  учреждения</w:t>
      </w:r>
      <w:r w:rsidR="00FE6596" w:rsidRPr="00003DF1">
        <w:rPr>
          <w:rFonts w:ascii="Times New Roman" w:hAnsi="Times New Roman" w:cs="Times New Roman"/>
          <w:sz w:val="24"/>
          <w:szCs w:val="24"/>
        </w:rPr>
        <w:t>)</w:t>
      </w:r>
      <w:r w:rsidR="0003054E" w:rsidRPr="00003DF1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C5043D" w:rsidRPr="00003DF1" w:rsidRDefault="0003054E" w:rsidP="0059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3DF1">
        <w:rPr>
          <w:rFonts w:ascii="Times New Roman" w:hAnsi="Times New Roman" w:cs="Times New Roman"/>
          <w:sz w:val="24"/>
          <w:szCs w:val="24"/>
        </w:rPr>
        <w:t>)</w:t>
      </w:r>
      <w:r w:rsidR="00C5043D" w:rsidRPr="00003D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043D" w:rsidRPr="00003DF1">
        <w:rPr>
          <w:rFonts w:ascii="Times New Roman" w:hAnsi="Times New Roman" w:cs="Times New Roman"/>
          <w:sz w:val="24"/>
          <w:szCs w:val="24"/>
        </w:rPr>
        <w:t>аботники кадровой службы, юридического (правового) подразделения, других подразделенийучреждения, определяемые его руководителем;</w:t>
      </w:r>
    </w:p>
    <w:p w:rsidR="00C5043D" w:rsidRPr="00003DF1" w:rsidRDefault="00CC3AED" w:rsidP="0059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в</w:t>
      </w:r>
      <w:r w:rsidR="00C5043D" w:rsidRPr="00003DF1">
        <w:rPr>
          <w:rFonts w:ascii="Times New Roman" w:hAnsi="Times New Roman" w:cs="Times New Roman"/>
          <w:sz w:val="24"/>
          <w:szCs w:val="24"/>
        </w:rPr>
        <w:t xml:space="preserve">) </w:t>
      </w:r>
      <w:r w:rsidR="00BE2596" w:rsidRPr="00003DF1">
        <w:rPr>
          <w:rFonts w:ascii="Times New Roman" w:hAnsi="Times New Roman" w:cs="Times New Roman"/>
          <w:sz w:val="24"/>
          <w:szCs w:val="24"/>
        </w:rPr>
        <w:t>представитель</w:t>
      </w:r>
      <w:r w:rsidR="0003054E" w:rsidRPr="00003DF1">
        <w:rPr>
          <w:rFonts w:ascii="Times New Roman" w:hAnsi="Times New Roman" w:cs="Times New Roman"/>
          <w:sz w:val="24"/>
          <w:szCs w:val="24"/>
        </w:rPr>
        <w:t>Администрации</w:t>
      </w:r>
      <w:r w:rsidR="000173A7" w:rsidRPr="00003DF1">
        <w:rPr>
          <w:rFonts w:ascii="Times New Roman" w:hAnsi="Times New Roman" w:cs="Times New Roman"/>
          <w:sz w:val="24"/>
          <w:szCs w:val="24"/>
        </w:rPr>
        <w:t>;</w:t>
      </w:r>
    </w:p>
    <w:p w:rsidR="00C5043D" w:rsidRPr="00003DF1" w:rsidRDefault="00CC3AED" w:rsidP="0059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г</w:t>
      </w:r>
      <w:r w:rsidR="000173A7" w:rsidRPr="00003DF1">
        <w:rPr>
          <w:rFonts w:ascii="Times New Roman" w:hAnsi="Times New Roman" w:cs="Times New Roman"/>
          <w:sz w:val="24"/>
          <w:szCs w:val="24"/>
        </w:rPr>
        <w:t>)</w:t>
      </w:r>
      <w:bookmarkStart w:id="0" w:name="sub_10091"/>
      <w:bookmarkEnd w:id="0"/>
      <w:r w:rsidR="005C6176" w:rsidRPr="00003DF1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C5043D" w:rsidRPr="00003DF1">
        <w:rPr>
          <w:rFonts w:ascii="Times New Roman" w:hAnsi="Times New Roman" w:cs="Times New Roman"/>
          <w:sz w:val="24"/>
          <w:szCs w:val="24"/>
        </w:rPr>
        <w:t xml:space="preserve"> общественных объединений, научны</w:t>
      </w:r>
      <w:r w:rsidR="0003054E" w:rsidRPr="00003DF1">
        <w:rPr>
          <w:rFonts w:ascii="Times New Roman" w:hAnsi="Times New Roman" w:cs="Times New Roman"/>
          <w:sz w:val="24"/>
          <w:szCs w:val="24"/>
        </w:rPr>
        <w:t>х и образовательных организаций</w:t>
      </w:r>
      <w:r w:rsidR="00FB1346" w:rsidRPr="00003DF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3054E" w:rsidRPr="00003DF1">
        <w:rPr>
          <w:rFonts w:ascii="Times New Roman" w:hAnsi="Times New Roman" w:cs="Times New Roman"/>
          <w:sz w:val="24"/>
          <w:szCs w:val="24"/>
        </w:rPr>
        <w:t>.</w:t>
      </w:r>
    </w:p>
    <w:p w:rsidR="00C5043D" w:rsidRPr="00EA713A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Лица, указанные в подпункт</w:t>
      </w:r>
      <w:r w:rsidR="00FB1346" w:rsidRPr="00EA713A">
        <w:rPr>
          <w:rFonts w:ascii="Times New Roman" w:hAnsi="Times New Roman" w:cs="Times New Roman"/>
          <w:sz w:val="24"/>
          <w:szCs w:val="24"/>
        </w:rPr>
        <w:t>е</w:t>
      </w:r>
      <w:r w:rsidRPr="00EA713A">
        <w:rPr>
          <w:rFonts w:ascii="Times New Roman" w:hAnsi="Times New Roman" w:cs="Times New Roman"/>
          <w:sz w:val="24"/>
          <w:szCs w:val="24"/>
        </w:rPr>
        <w:t xml:space="preserve"> «</w:t>
      </w:r>
      <w:r w:rsidR="00182771" w:rsidRPr="00EA713A">
        <w:rPr>
          <w:rFonts w:ascii="Times New Roman" w:hAnsi="Times New Roman" w:cs="Times New Roman"/>
          <w:sz w:val="24"/>
          <w:szCs w:val="24"/>
        </w:rPr>
        <w:t>в</w:t>
      </w:r>
      <w:r w:rsidRPr="00EA713A">
        <w:rPr>
          <w:rFonts w:ascii="Times New Roman" w:hAnsi="Times New Roman" w:cs="Times New Roman"/>
          <w:sz w:val="24"/>
          <w:szCs w:val="24"/>
        </w:rPr>
        <w:t xml:space="preserve">» </w:t>
      </w:r>
      <w:r w:rsidR="0003054E" w:rsidRPr="00EA713A">
        <w:rPr>
          <w:rFonts w:ascii="Times New Roman" w:hAnsi="Times New Roman" w:cs="Times New Roman"/>
          <w:sz w:val="24"/>
          <w:szCs w:val="24"/>
        </w:rPr>
        <w:t>под</w:t>
      </w:r>
      <w:r w:rsidRPr="00EA713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1054FD">
        <w:rPr>
          <w:rFonts w:ascii="Times New Roman" w:hAnsi="Times New Roman" w:cs="Times New Roman"/>
          <w:sz w:val="24"/>
          <w:szCs w:val="24"/>
        </w:rPr>
        <w:t>8</w:t>
      </w:r>
      <w:r w:rsidRPr="00EA713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F2E2A" w:rsidRPr="00EA713A">
        <w:rPr>
          <w:rFonts w:ascii="Times New Roman" w:hAnsi="Times New Roman" w:cs="Times New Roman"/>
          <w:sz w:val="24"/>
          <w:szCs w:val="24"/>
        </w:rPr>
        <w:t>Положения</w:t>
      </w:r>
      <w:r w:rsidRPr="00EA713A">
        <w:rPr>
          <w:rFonts w:ascii="Times New Roman" w:hAnsi="Times New Roman" w:cs="Times New Roman"/>
          <w:sz w:val="24"/>
          <w:szCs w:val="24"/>
        </w:rPr>
        <w:t>, включаются в состав Комиссии в установленном порядке по согласованию с </w:t>
      </w:r>
      <w:r w:rsidR="0003054E" w:rsidRPr="00EA713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A713A">
        <w:rPr>
          <w:rFonts w:ascii="Times New Roman" w:hAnsi="Times New Roman" w:cs="Times New Roman"/>
          <w:sz w:val="24"/>
          <w:szCs w:val="24"/>
        </w:rPr>
        <w:t>на основании запроса руководителя учреждения.</w:t>
      </w:r>
    </w:p>
    <w:p w:rsidR="00FB1346" w:rsidRPr="001054FD" w:rsidRDefault="00FB1346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4FD">
        <w:rPr>
          <w:rFonts w:ascii="Times New Roman" w:hAnsi="Times New Roman" w:cs="Times New Roman"/>
          <w:sz w:val="24"/>
          <w:szCs w:val="24"/>
        </w:rPr>
        <w:t>Лица, указанные в подпункте «</w:t>
      </w:r>
      <w:r w:rsidR="00182771" w:rsidRPr="001054FD">
        <w:rPr>
          <w:rFonts w:ascii="Times New Roman" w:hAnsi="Times New Roman" w:cs="Times New Roman"/>
          <w:sz w:val="24"/>
          <w:szCs w:val="24"/>
        </w:rPr>
        <w:t>г</w:t>
      </w:r>
      <w:r w:rsidRPr="001054FD">
        <w:rPr>
          <w:rFonts w:ascii="Times New Roman" w:hAnsi="Times New Roman" w:cs="Times New Roman"/>
          <w:sz w:val="24"/>
          <w:szCs w:val="24"/>
        </w:rPr>
        <w:t xml:space="preserve">» подпункта </w:t>
      </w:r>
      <w:r w:rsidR="001054FD">
        <w:rPr>
          <w:rFonts w:ascii="Times New Roman" w:hAnsi="Times New Roman" w:cs="Times New Roman"/>
          <w:sz w:val="24"/>
          <w:szCs w:val="24"/>
        </w:rPr>
        <w:t>8</w:t>
      </w:r>
      <w:r w:rsidRPr="001054F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A2C7D" w:rsidRPr="001054FD">
        <w:rPr>
          <w:rFonts w:ascii="Times New Roman" w:hAnsi="Times New Roman" w:cs="Times New Roman"/>
          <w:sz w:val="24"/>
          <w:szCs w:val="24"/>
        </w:rPr>
        <w:t>Положения</w:t>
      </w:r>
      <w:r w:rsidRPr="001054FD">
        <w:rPr>
          <w:rFonts w:ascii="Times New Roman" w:hAnsi="Times New Roman" w:cs="Times New Roman"/>
          <w:sz w:val="24"/>
          <w:szCs w:val="24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961AD1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61AD1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32"/>
      <w:bookmarkEnd w:id="1"/>
      <w:r w:rsidRPr="00961AD1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</w:t>
      </w:r>
      <w:r w:rsidR="000173A7" w:rsidRPr="00961AD1">
        <w:rPr>
          <w:rFonts w:ascii="Times New Roman" w:hAnsi="Times New Roman" w:cs="Times New Roman"/>
          <w:sz w:val="24"/>
          <w:szCs w:val="24"/>
        </w:rPr>
        <w:t>трех</w:t>
      </w:r>
      <w:r w:rsidRPr="00961AD1">
        <w:rPr>
          <w:rFonts w:ascii="Times New Roman" w:hAnsi="Times New Roman" w:cs="Times New Roman"/>
          <w:sz w:val="24"/>
          <w:szCs w:val="24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 w:rsidRPr="00961AD1">
        <w:rPr>
          <w:rFonts w:ascii="Times New Roman" w:hAnsi="Times New Roman" w:cs="Times New Roman"/>
          <w:sz w:val="24"/>
          <w:szCs w:val="24"/>
        </w:rPr>
        <w:t>вании ходатайства любого члена К</w:t>
      </w:r>
      <w:r w:rsidRPr="00961AD1">
        <w:rPr>
          <w:rFonts w:ascii="Times New Roman" w:hAnsi="Times New Roman" w:cs="Times New Roman"/>
          <w:sz w:val="24"/>
          <w:szCs w:val="24"/>
        </w:rPr>
        <w:t>омиссии.</w:t>
      </w:r>
    </w:p>
    <w:p w:rsidR="00961AD1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 w:rsidRPr="00961AD1"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Pr="00961AD1">
        <w:rPr>
          <w:rFonts w:ascii="Times New Roman" w:hAnsi="Times New Roman" w:cs="Times New Roman"/>
          <w:sz w:val="24"/>
          <w:szCs w:val="24"/>
        </w:rPr>
        <w:t>омиссии.</w:t>
      </w:r>
    </w:p>
    <w:p w:rsidR="00961AD1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</w:t>
      </w:r>
      <w:r w:rsidR="002A2C7D" w:rsidRPr="00961AD1"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Pr="00961AD1">
        <w:rPr>
          <w:rFonts w:ascii="Times New Roman" w:hAnsi="Times New Roman" w:cs="Times New Roman"/>
          <w:sz w:val="24"/>
          <w:szCs w:val="24"/>
        </w:rPr>
        <w:t>омиссии.</w:t>
      </w:r>
    </w:p>
    <w:p w:rsidR="00961AD1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комиссиио дате, времени и месте проведения заседания, ознакомление членов комиссии с материалами, представляемыми для обсуж</w:t>
      </w:r>
      <w:r w:rsidR="0066467A" w:rsidRPr="00961AD1">
        <w:rPr>
          <w:rFonts w:ascii="Times New Roman" w:hAnsi="Times New Roman" w:cs="Times New Roman"/>
          <w:sz w:val="24"/>
          <w:szCs w:val="24"/>
        </w:rPr>
        <w:t>дения на заседании Коми</w:t>
      </w:r>
      <w:r w:rsidRPr="00961AD1">
        <w:rPr>
          <w:rFonts w:ascii="Times New Roman" w:hAnsi="Times New Roman" w:cs="Times New Roman"/>
          <w:sz w:val="24"/>
          <w:szCs w:val="24"/>
        </w:rPr>
        <w:t>с</w:t>
      </w:r>
      <w:r w:rsidR="0066467A" w:rsidRPr="00961AD1">
        <w:rPr>
          <w:rFonts w:ascii="Times New Roman" w:hAnsi="Times New Roman" w:cs="Times New Roman"/>
          <w:sz w:val="24"/>
          <w:szCs w:val="24"/>
        </w:rPr>
        <w:t>с</w:t>
      </w:r>
      <w:r w:rsidRPr="00961AD1">
        <w:rPr>
          <w:rFonts w:ascii="Times New Roman" w:hAnsi="Times New Roman" w:cs="Times New Roman"/>
          <w:sz w:val="24"/>
          <w:szCs w:val="24"/>
        </w:rPr>
        <w:t>ии,</w:t>
      </w:r>
      <w:r w:rsidR="0066467A" w:rsidRPr="00961AD1">
        <w:rPr>
          <w:rFonts w:ascii="Times New Roman" w:hAnsi="Times New Roman" w:cs="Times New Roman"/>
          <w:sz w:val="24"/>
          <w:szCs w:val="24"/>
        </w:rPr>
        <w:t xml:space="preserve"> ведение протоколов заседаний Комиссии </w:t>
      </w:r>
      <w:r w:rsidR="002A2C7D" w:rsidRPr="00961AD1">
        <w:rPr>
          <w:rFonts w:ascii="Times New Roman" w:hAnsi="Times New Roman" w:cs="Times New Roman"/>
          <w:sz w:val="24"/>
          <w:szCs w:val="24"/>
        </w:rPr>
        <w:t xml:space="preserve"> осуществляются секретарем К</w:t>
      </w:r>
      <w:r w:rsidRPr="00961AD1">
        <w:rPr>
          <w:rFonts w:ascii="Times New Roman" w:hAnsi="Times New Roman" w:cs="Times New Roman"/>
          <w:sz w:val="24"/>
          <w:szCs w:val="24"/>
        </w:rPr>
        <w:t>омиссии.</w:t>
      </w:r>
    </w:p>
    <w:p w:rsidR="00961AD1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 w:rsidRPr="00961AD1">
        <w:rPr>
          <w:rFonts w:ascii="Times New Roman" w:hAnsi="Times New Roman" w:cs="Times New Roman"/>
          <w:sz w:val="24"/>
          <w:szCs w:val="24"/>
        </w:rPr>
        <w:t>председательствующего на заседании К</w:t>
      </w:r>
      <w:r w:rsidRPr="00961AD1">
        <w:rPr>
          <w:rFonts w:ascii="Times New Roman" w:hAnsi="Times New Roman" w:cs="Times New Roman"/>
          <w:sz w:val="24"/>
          <w:szCs w:val="24"/>
        </w:rPr>
        <w:t>омиссии.</w:t>
      </w:r>
    </w:p>
    <w:p w:rsidR="00961AD1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 xml:space="preserve">Все члены </w:t>
      </w:r>
      <w:r w:rsidR="002A2C7D" w:rsidRPr="00961AD1">
        <w:rPr>
          <w:rFonts w:ascii="Times New Roman" w:hAnsi="Times New Roman" w:cs="Times New Roman"/>
          <w:sz w:val="24"/>
          <w:szCs w:val="24"/>
        </w:rPr>
        <w:t>К</w:t>
      </w:r>
      <w:r w:rsidRPr="00961AD1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</w:t>
      </w:r>
    </w:p>
    <w:p w:rsidR="00961AD1" w:rsidRDefault="002A2C7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>Член К</w:t>
      </w:r>
      <w:r w:rsidR="00C5043D" w:rsidRPr="00961AD1">
        <w:rPr>
          <w:rFonts w:ascii="Times New Roman" w:hAnsi="Times New Roman" w:cs="Times New Roman"/>
          <w:sz w:val="24"/>
          <w:szCs w:val="24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61AD1" w:rsidRDefault="0066467A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  <w:bookmarkStart w:id="2" w:name="sub_61"/>
    </w:p>
    <w:p w:rsidR="00F637EB" w:rsidRDefault="0066467A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D1">
        <w:rPr>
          <w:rFonts w:ascii="Times New Roman" w:hAnsi="Times New Roman" w:cs="Times New Roman"/>
          <w:sz w:val="24"/>
          <w:szCs w:val="24"/>
        </w:rPr>
        <w:t>В день заседания Комиссии р</w:t>
      </w:r>
      <w:r w:rsidR="00C5043D" w:rsidRPr="00961AD1">
        <w:rPr>
          <w:rFonts w:ascii="Times New Roman" w:hAnsi="Times New Roman" w:cs="Times New Roman"/>
          <w:sz w:val="24"/>
          <w:szCs w:val="24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Start w:id="3" w:name="sub_62"/>
      <w:bookmarkEnd w:id="2"/>
    </w:p>
    <w:p w:rsidR="00C5043D" w:rsidRPr="00F637EB" w:rsidRDefault="00F637EB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5043D" w:rsidRPr="00F637EB">
        <w:rPr>
          <w:rFonts w:ascii="Times New Roman" w:hAnsi="Times New Roman" w:cs="Times New Roman"/>
          <w:sz w:val="24"/>
          <w:szCs w:val="24"/>
        </w:rPr>
        <w:t xml:space="preserve"> протоколе заседания Комиссии указываются:</w:t>
      </w:r>
      <w:bookmarkEnd w:id="3"/>
    </w:p>
    <w:p w:rsidR="00C5043D" w:rsidRPr="00003DF1" w:rsidRDefault="00C5043D" w:rsidP="0059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C5043D" w:rsidRPr="00003DF1" w:rsidRDefault="00C5043D" w:rsidP="0059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б) фамилии, имена, отчества</w:t>
      </w:r>
      <w:r w:rsidR="002A2C7D" w:rsidRPr="00003DF1">
        <w:rPr>
          <w:rFonts w:ascii="Times New Roman" w:hAnsi="Times New Roman" w:cs="Times New Roman"/>
          <w:sz w:val="24"/>
          <w:szCs w:val="24"/>
        </w:rPr>
        <w:t>, наименование должности</w:t>
      </w:r>
      <w:r w:rsidRPr="00003DF1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присутствующих на заседании;</w:t>
      </w:r>
    </w:p>
    <w:p w:rsidR="00C5043D" w:rsidRPr="00003DF1" w:rsidRDefault="00C5043D" w:rsidP="0059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 xml:space="preserve">в) повестка дня заседания Комиссии, </w:t>
      </w:r>
      <w:r w:rsidR="002A2C7D" w:rsidRPr="00003DF1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003DF1">
        <w:rPr>
          <w:rFonts w:ascii="Times New Roman" w:hAnsi="Times New Roman" w:cs="Times New Roman"/>
          <w:sz w:val="24"/>
          <w:szCs w:val="24"/>
        </w:rPr>
        <w:t>содержание рассматриваемых вопросов и материалов;</w:t>
      </w:r>
    </w:p>
    <w:p w:rsidR="00C5043D" w:rsidRPr="00003DF1" w:rsidRDefault="002A2C7D" w:rsidP="0059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г</w:t>
      </w:r>
      <w:r w:rsidR="00C5043D" w:rsidRPr="00003DF1">
        <w:rPr>
          <w:rFonts w:ascii="Times New Roman" w:hAnsi="Times New Roman" w:cs="Times New Roman"/>
          <w:sz w:val="24"/>
          <w:szCs w:val="24"/>
        </w:rPr>
        <w:t>) принятые Комиссией решения;</w:t>
      </w:r>
    </w:p>
    <w:p w:rsidR="002A2C7D" w:rsidRPr="00003DF1" w:rsidRDefault="002A2C7D" w:rsidP="0059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д) результаты голосования;</w:t>
      </w:r>
    </w:p>
    <w:p w:rsidR="00C5043D" w:rsidRPr="00003DF1" w:rsidRDefault="00C5043D" w:rsidP="0059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F637EB" w:rsidRDefault="00C5043D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EB">
        <w:rPr>
          <w:rFonts w:ascii="Times New Roman" w:hAnsi="Times New Roman" w:cs="Times New Roman"/>
          <w:sz w:val="24"/>
          <w:szCs w:val="24"/>
        </w:rPr>
        <w:t>Копия протокола в течение трех рабочих дней со дня заседания направляется по решению Комиссии  заинтересованным лицам.</w:t>
      </w:r>
    </w:p>
    <w:p w:rsidR="00F637EB" w:rsidRDefault="00FB1346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EB">
        <w:rPr>
          <w:rFonts w:ascii="Times New Roman" w:hAnsi="Times New Roman" w:cs="Times New Roman"/>
          <w:sz w:val="24"/>
          <w:szCs w:val="24"/>
        </w:rPr>
        <w:t>Для исполнения решений Комиссии могут быть подготовлены проекты правовых актов.</w:t>
      </w:r>
    </w:p>
    <w:p w:rsidR="00FF2E2A" w:rsidRPr="00F637EB" w:rsidRDefault="007C6F80" w:rsidP="005973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EB">
        <w:rPr>
          <w:rFonts w:ascii="Times New Roman" w:hAnsi="Times New Roman" w:cs="Times New Roman"/>
          <w:sz w:val="24"/>
          <w:szCs w:val="24"/>
        </w:rPr>
        <w:t>Информация об итогах заседаний Комиссии размещается</w:t>
      </w:r>
      <w:r w:rsidR="002A2C7D" w:rsidRPr="00F637EB">
        <w:rPr>
          <w:rFonts w:ascii="Times New Roman" w:hAnsi="Times New Roman" w:cs="Times New Roman"/>
          <w:sz w:val="24"/>
          <w:szCs w:val="24"/>
        </w:rPr>
        <w:t xml:space="preserve"> в соответствующем подразделе учреждения раздела «Подведомственные учреждения»</w:t>
      </w:r>
      <w:r w:rsidRPr="00F637E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A2C7D" w:rsidRPr="00F637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637E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в разде</w:t>
      </w:r>
      <w:r w:rsidR="002A2C7D" w:rsidRPr="00F637EB">
        <w:rPr>
          <w:rFonts w:ascii="Times New Roman" w:hAnsi="Times New Roman" w:cs="Times New Roman"/>
          <w:sz w:val="24"/>
          <w:szCs w:val="24"/>
        </w:rPr>
        <w:t>ле «</w:t>
      </w:r>
      <w:r w:rsidRPr="00F637EB">
        <w:rPr>
          <w:rFonts w:ascii="Times New Roman" w:hAnsi="Times New Roman" w:cs="Times New Roman"/>
          <w:sz w:val="24"/>
          <w:szCs w:val="24"/>
        </w:rPr>
        <w:t>Противодействие корруп</w:t>
      </w:r>
      <w:r w:rsidR="002A2C7D" w:rsidRPr="00F637EB">
        <w:rPr>
          <w:rFonts w:ascii="Times New Roman" w:hAnsi="Times New Roman" w:cs="Times New Roman"/>
          <w:sz w:val="24"/>
          <w:szCs w:val="24"/>
        </w:rPr>
        <w:t>ции».</w:t>
      </w:r>
    </w:p>
    <w:p w:rsidR="00182771" w:rsidRPr="00003DF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1034" w:rsidRPr="00003DF1" w:rsidRDefault="00491034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DF1">
        <w:rPr>
          <w:rFonts w:ascii="Times New Roman" w:hAnsi="Times New Roman" w:cs="Times New Roman"/>
          <w:sz w:val="24"/>
          <w:szCs w:val="24"/>
        </w:rPr>
        <w:br w:type="page"/>
      </w:r>
    </w:p>
    <w:p w:rsidR="0059737A" w:rsidRDefault="0059737A" w:rsidP="0059737A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59737A" w:rsidRDefault="0059737A" w:rsidP="0059737A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приказом АУ РК </w:t>
      </w:r>
    </w:p>
    <w:p w:rsidR="0059737A" w:rsidRDefault="0059737A" w:rsidP="0059737A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«Редакция  журнала Регион»</w:t>
      </w:r>
    </w:p>
    <w:p w:rsidR="0059737A" w:rsidRDefault="0059737A" w:rsidP="0059737A">
      <w:pPr>
        <w:tabs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«28» марта 2017 № 07-од</w:t>
      </w:r>
    </w:p>
    <w:p w:rsidR="0059737A" w:rsidRDefault="0059737A" w:rsidP="0059737A">
      <w:pPr>
        <w:tabs>
          <w:tab w:val="left" w:pos="6379"/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</w:p>
    <w:p w:rsidR="0059737A" w:rsidRDefault="0059737A" w:rsidP="0059737A">
      <w:pPr>
        <w:tabs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left="6663" w:right="-2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3 </w:t>
      </w:r>
    </w:p>
    <w:p w:rsidR="00C163D1" w:rsidRPr="00003DF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3D1" w:rsidRPr="00262C92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4"/>
      <w:bookmarkEnd w:id="4"/>
      <w:r w:rsidRPr="00262C9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C163D1" w:rsidRPr="00262C92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C92">
        <w:rPr>
          <w:rFonts w:ascii="Times New Roman" w:hAnsi="Times New Roman" w:cs="Times New Roman"/>
          <w:b/>
          <w:bCs/>
          <w:sz w:val="24"/>
          <w:szCs w:val="24"/>
        </w:rPr>
        <w:t>Комиссии по противодействию коррупции</w:t>
      </w:r>
    </w:p>
    <w:p w:rsidR="00491034" w:rsidRPr="00003DF1" w:rsidRDefault="00491034" w:rsidP="00491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596" w:rsidRPr="00003DF1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6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3831"/>
        <w:gridCol w:w="280"/>
        <w:gridCol w:w="5484"/>
      </w:tblGrid>
      <w:tr w:rsidR="00262C92" w:rsidRPr="00003DF1" w:rsidTr="00262C92">
        <w:tc>
          <w:tcPr>
            <w:tcW w:w="5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262C92" w:rsidRDefault="00C163D1" w:rsidP="00262C9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003DF1" w:rsidRDefault="00B63A87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Александр Юрьевич</w:t>
            </w:r>
          </w:p>
        </w:tc>
        <w:tc>
          <w:tcPr>
            <w:tcW w:w="1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003DF1" w:rsidRDefault="00C163D1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A87" w:rsidRDefault="00B63A87" w:rsidP="00B63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003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3D1" w:rsidRPr="00003DF1" w:rsidRDefault="00C163D1" w:rsidP="00B63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B63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2C92" w:rsidRPr="00003DF1" w:rsidTr="00262C92">
        <w:tc>
          <w:tcPr>
            <w:tcW w:w="5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262C92" w:rsidRDefault="00C163D1" w:rsidP="00262C9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003DF1" w:rsidRDefault="00B63A87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Иевлева Екатерина Александровна</w:t>
            </w:r>
          </w:p>
        </w:tc>
        <w:tc>
          <w:tcPr>
            <w:tcW w:w="1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003DF1" w:rsidRDefault="00C163D1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A87" w:rsidRDefault="00B63A87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C163D1" w:rsidRPr="00003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3D1" w:rsidRPr="00003DF1" w:rsidRDefault="00C163D1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="00262C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2C92" w:rsidRPr="00003DF1" w:rsidTr="00262C92">
        <w:tc>
          <w:tcPr>
            <w:tcW w:w="5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262C92" w:rsidRDefault="00C163D1" w:rsidP="00262C9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003DF1" w:rsidRDefault="00B63A87" w:rsidP="00B63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Игнатович Анастасия Павловна</w:t>
            </w:r>
          </w:p>
        </w:tc>
        <w:tc>
          <w:tcPr>
            <w:tcW w:w="1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003DF1" w:rsidRDefault="00C163D1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Pr="00003DF1" w:rsidRDefault="00B63A87" w:rsidP="00597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C163D1" w:rsidRPr="00003DF1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26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63D1" w:rsidRPr="00003DF1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163D1" w:rsidRPr="00003DF1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E42"/>
    <w:multiLevelType w:val="hybridMultilevel"/>
    <w:tmpl w:val="319C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02A6"/>
    <w:multiLevelType w:val="hybridMultilevel"/>
    <w:tmpl w:val="9E80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17D"/>
    <w:multiLevelType w:val="hybridMultilevel"/>
    <w:tmpl w:val="19D2EA9E"/>
    <w:lvl w:ilvl="0" w:tplc="EAB6D27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566337"/>
    <w:multiLevelType w:val="hybridMultilevel"/>
    <w:tmpl w:val="1EE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0502"/>
    <w:multiLevelType w:val="hybridMultilevel"/>
    <w:tmpl w:val="740A3BB6"/>
    <w:lvl w:ilvl="0" w:tplc="EAB6D2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779CA"/>
    <w:multiLevelType w:val="hybridMultilevel"/>
    <w:tmpl w:val="F8F460A8"/>
    <w:lvl w:ilvl="0" w:tplc="EAB6D2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15681F"/>
    <w:multiLevelType w:val="hybridMultilevel"/>
    <w:tmpl w:val="8A6C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5D22"/>
    <w:multiLevelType w:val="hybridMultilevel"/>
    <w:tmpl w:val="7644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43D"/>
    <w:rsid w:val="00003DF1"/>
    <w:rsid w:val="00005559"/>
    <w:rsid w:val="000173A7"/>
    <w:rsid w:val="00025C5A"/>
    <w:rsid w:val="0003054E"/>
    <w:rsid w:val="00057117"/>
    <w:rsid w:val="000931D0"/>
    <w:rsid w:val="000A35D6"/>
    <w:rsid w:val="000D12B8"/>
    <w:rsid w:val="001037E4"/>
    <w:rsid w:val="001054FD"/>
    <w:rsid w:val="00143FC9"/>
    <w:rsid w:val="00182771"/>
    <w:rsid w:val="001D49C9"/>
    <w:rsid w:val="00262C92"/>
    <w:rsid w:val="00291990"/>
    <w:rsid w:val="002A2C7D"/>
    <w:rsid w:val="00331098"/>
    <w:rsid w:val="00354F2E"/>
    <w:rsid w:val="003F5FEE"/>
    <w:rsid w:val="00491034"/>
    <w:rsid w:val="004922D2"/>
    <w:rsid w:val="00496D00"/>
    <w:rsid w:val="004E2E89"/>
    <w:rsid w:val="005320B9"/>
    <w:rsid w:val="005537BD"/>
    <w:rsid w:val="0056233B"/>
    <w:rsid w:val="0059737A"/>
    <w:rsid w:val="005C6176"/>
    <w:rsid w:val="0063152A"/>
    <w:rsid w:val="006317F0"/>
    <w:rsid w:val="0066467A"/>
    <w:rsid w:val="00671E65"/>
    <w:rsid w:val="006E5A3B"/>
    <w:rsid w:val="00756D4E"/>
    <w:rsid w:val="00773F3D"/>
    <w:rsid w:val="00786A92"/>
    <w:rsid w:val="007A19B3"/>
    <w:rsid w:val="007C6F80"/>
    <w:rsid w:val="007D50D5"/>
    <w:rsid w:val="00844072"/>
    <w:rsid w:val="00874B96"/>
    <w:rsid w:val="00925721"/>
    <w:rsid w:val="00961AD1"/>
    <w:rsid w:val="00A1668B"/>
    <w:rsid w:val="00A36DC1"/>
    <w:rsid w:val="00B0643C"/>
    <w:rsid w:val="00B63A87"/>
    <w:rsid w:val="00BE2596"/>
    <w:rsid w:val="00C163D1"/>
    <w:rsid w:val="00C5043D"/>
    <w:rsid w:val="00C75AA4"/>
    <w:rsid w:val="00C95C24"/>
    <w:rsid w:val="00CC3AED"/>
    <w:rsid w:val="00E96848"/>
    <w:rsid w:val="00EA713A"/>
    <w:rsid w:val="00F555A3"/>
    <w:rsid w:val="00F637EB"/>
    <w:rsid w:val="00FB1346"/>
    <w:rsid w:val="00FE6596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82FA-7722-435E-A24C-9CC8A1F4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123</cp:lastModifiedBy>
  <cp:revision>10</cp:revision>
  <cp:lastPrinted>2017-03-10T07:25:00Z</cp:lastPrinted>
  <dcterms:created xsi:type="dcterms:W3CDTF">2017-03-30T10:57:00Z</dcterms:created>
  <dcterms:modified xsi:type="dcterms:W3CDTF">2017-04-04T12:36:00Z</dcterms:modified>
</cp:coreProperties>
</file>